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17A" w:rsidRDefault="0060217A" w:rsidP="0060217A">
      <w:pPr>
        <w:shd w:val="clear" w:color="auto" w:fill="FFFFFF"/>
        <w:spacing w:before="100" w:beforeAutospacing="1" w:after="100" w:afterAutospacing="1" w:line="240" w:lineRule="auto"/>
        <w:jc w:val="center"/>
        <w:outlineLvl w:val="2"/>
        <w:rPr>
          <w:rFonts w:eastAsia="Times New Roman" w:cs="Tahoma"/>
          <w:b/>
          <w:bCs/>
        </w:rPr>
      </w:pPr>
      <w:r w:rsidRPr="0060217A">
        <w:rPr>
          <w:rFonts w:eastAsia="Times New Roman" w:cs="Tahoma"/>
          <w:b/>
          <w:bCs/>
        </w:rPr>
        <w:t>Design and Develop Digital-Age Learning Experiences and Assessments</w:t>
      </w:r>
    </w:p>
    <w:p w:rsidR="0060217A" w:rsidRPr="0060217A" w:rsidRDefault="0060217A" w:rsidP="0060217A">
      <w:pPr>
        <w:shd w:val="clear" w:color="auto" w:fill="FFFFFF"/>
        <w:spacing w:before="100" w:beforeAutospacing="1" w:after="100" w:afterAutospacing="1" w:line="240" w:lineRule="auto"/>
        <w:outlineLvl w:val="2"/>
        <w:rPr>
          <w:rFonts w:eastAsia="Times New Roman" w:cs="Arial"/>
          <w:bCs/>
        </w:rPr>
      </w:pPr>
      <w:r>
        <w:rPr>
          <w:rFonts w:eastAsia="Times New Roman" w:cs="Tahoma"/>
          <w:b/>
          <w:bCs/>
        </w:rPr>
        <w:tab/>
      </w:r>
      <w:r>
        <w:rPr>
          <w:rFonts w:eastAsia="Times New Roman" w:cs="Tahoma"/>
          <w:bCs/>
        </w:rPr>
        <w:t xml:space="preserve">Study Island is a tool I wish I could use with all of my students. Our school has a license for math and reading. I was introduced to Study Island by one of the intervention teachers two years ago. The only students that are able to have a Study Island account are the ones with Individual Assessment Plans </w:t>
      </w:r>
      <w:proofErr w:type="gramStart"/>
      <w:r>
        <w:rPr>
          <w:rFonts w:eastAsia="Times New Roman" w:cs="Tahoma"/>
          <w:bCs/>
        </w:rPr>
        <w:t>or  504’s</w:t>
      </w:r>
      <w:proofErr w:type="gramEnd"/>
      <w:r>
        <w:rPr>
          <w:rFonts w:eastAsia="Times New Roman" w:cs="Tahoma"/>
          <w:bCs/>
        </w:rPr>
        <w:t xml:space="preserve">. I utilize Study Island mostly during our study hall. We have arranged our schedule so that all IEP and 504 students have me for study hall at the same time. Two days a week I take these students to the library lab to log onto Study Island. In the past two years, they have shown great progress. Even though I am their science teacher, I still find it helpful for them to complete the reading section. </w:t>
      </w:r>
      <w:r w:rsidR="004572B1">
        <w:rPr>
          <w:rFonts w:eastAsia="Times New Roman" w:cs="Tahoma"/>
          <w:bCs/>
        </w:rPr>
        <w:t xml:space="preserve">The program offers us grade levels five, six, seven, and eight. Each student is able to work at the grade level they are at. </w:t>
      </w:r>
      <w:r>
        <w:rPr>
          <w:rFonts w:eastAsia="Times New Roman" w:cs="Tahoma"/>
          <w:bCs/>
        </w:rPr>
        <w:t xml:space="preserve">One of the advantages is the immediate feedback with data. I know how well the students performed immediately. It also breaks the curriculum into categories so the students are able to work on the category you choose. </w:t>
      </w:r>
      <w:r w:rsidR="004572B1">
        <w:rPr>
          <w:rFonts w:eastAsia="Times New Roman" w:cs="Tahoma"/>
          <w:bCs/>
        </w:rPr>
        <w:t xml:space="preserve">The program is almost rewarding to the students. They enjoy it because of the games the program provides when they reach a certain goal. Eventually, I would like to use this program with all of my students and especially in science. </w:t>
      </w:r>
    </w:p>
    <w:p w:rsidR="00CE3296" w:rsidRDefault="00CE3296"/>
    <w:sectPr w:rsidR="00CE3296" w:rsidSect="00CE32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217A"/>
    <w:rsid w:val="004572B1"/>
    <w:rsid w:val="0060217A"/>
    <w:rsid w:val="00CE32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296"/>
  </w:style>
  <w:style w:type="paragraph" w:styleId="Heading3">
    <w:name w:val="heading 3"/>
    <w:basedOn w:val="Normal"/>
    <w:link w:val="Heading3Char"/>
    <w:uiPriority w:val="9"/>
    <w:qFormat/>
    <w:rsid w:val="0060217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0217A"/>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506869652">
      <w:bodyDiv w:val="1"/>
      <w:marLeft w:val="0"/>
      <w:marRight w:val="0"/>
      <w:marTop w:val="0"/>
      <w:marBottom w:val="0"/>
      <w:divBdr>
        <w:top w:val="none" w:sz="0" w:space="0" w:color="auto"/>
        <w:left w:val="none" w:sz="0" w:space="0" w:color="auto"/>
        <w:bottom w:val="none" w:sz="0" w:space="0" w:color="auto"/>
        <w:right w:val="none" w:sz="0" w:space="0" w:color="auto"/>
      </w:divBdr>
      <w:divsChild>
        <w:div w:id="1644852176">
          <w:marLeft w:val="0"/>
          <w:marRight w:val="0"/>
          <w:marTop w:val="0"/>
          <w:marBottom w:val="0"/>
          <w:divBdr>
            <w:top w:val="none" w:sz="0" w:space="0" w:color="auto"/>
            <w:left w:val="none" w:sz="0" w:space="0" w:color="auto"/>
            <w:bottom w:val="none" w:sz="0" w:space="0" w:color="auto"/>
            <w:right w:val="none" w:sz="0" w:space="0" w:color="auto"/>
          </w:divBdr>
          <w:divsChild>
            <w:div w:id="286082072">
              <w:marLeft w:val="0"/>
              <w:marRight w:val="0"/>
              <w:marTop w:val="0"/>
              <w:marBottom w:val="0"/>
              <w:divBdr>
                <w:top w:val="none" w:sz="0" w:space="0" w:color="auto"/>
                <w:left w:val="none" w:sz="0" w:space="0" w:color="auto"/>
                <w:bottom w:val="none" w:sz="0" w:space="0" w:color="auto"/>
                <w:right w:val="none" w:sz="0" w:space="0" w:color="auto"/>
              </w:divBdr>
              <w:divsChild>
                <w:div w:id="1062173528">
                  <w:marLeft w:val="3225"/>
                  <w:marRight w:val="0"/>
                  <w:marTop w:val="0"/>
                  <w:marBottom w:val="0"/>
                  <w:divBdr>
                    <w:top w:val="none" w:sz="0" w:space="0" w:color="auto"/>
                    <w:left w:val="none" w:sz="0" w:space="0" w:color="auto"/>
                    <w:bottom w:val="none" w:sz="0" w:space="0" w:color="auto"/>
                    <w:right w:val="none" w:sz="0" w:space="0" w:color="auto"/>
                  </w:divBdr>
                  <w:divsChild>
                    <w:div w:id="946430691">
                      <w:marLeft w:val="0"/>
                      <w:marRight w:val="0"/>
                      <w:marTop w:val="0"/>
                      <w:marBottom w:val="225"/>
                      <w:divBdr>
                        <w:top w:val="none" w:sz="0" w:space="0" w:color="auto"/>
                        <w:left w:val="none" w:sz="0" w:space="0" w:color="auto"/>
                        <w:bottom w:val="none" w:sz="0" w:space="0" w:color="auto"/>
                        <w:right w:val="none" w:sz="0" w:space="0" w:color="auto"/>
                      </w:divBdr>
                      <w:divsChild>
                        <w:div w:id="887835858">
                          <w:marLeft w:val="0"/>
                          <w:marRight w:val="0"/>
                          <w:marTop w:val="0"/>
                          <w:marBottom w:val="0"/>
                          <w:divBdr>
                            <w:top w:val="none" w:sz="0" w:space="0" w:color="auto"/>
                            <w:left w:val="none" w:sz="0" w:space="0" w:color="auto"/>
                            <w:bottom w:val="none" w:sz="0" w:space="0" w:color="auto"/>
                            <w:right w:val="none" w:sz="0" w:space="0" w:color="auto"/>
                          </w:divBdr>
                          <w:divsChild>
                            <w:div w:id="629288921">
                              <w:marLeft w:val="0"/>
                              <w:marRight w:val="0"/>
                              <w:marTop w:val="0"/>
                              <w:marBottom w:val="0"/>
                              <w:divBdr>
                                <w:top w:val="none" w:sz="0" w:space="0" w:color="auto"/>
                                <w:left w:val="none" w:sz="0" w:space="0" w:color="auto"/>
                                <w:bottom w:val="none" w:sz="0" w:space="0" w:color="auto"/>
                                <w:right w:val="none" w:sz="0" w:space="0" w:color="auto"/>
                              </w:divBdr>
                              <w:divsChild>
                                <w:div w:id="10689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2011-09-17T14:13:00Z</dcterms:created>
  <dcterms:modified xsi:type="dcterms:W3CDTF">2011-09-17T14:27:00Z</dcterms:modified>
</cp:coreProperties>
</file>